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71B33BF3" w:rsidR="00884016" w:rsidRPr="00351F82" w:rsidRDefault="00527426" w:rsidP="005E6E4E">
                              <w:pPr>
                                <w:spacing w:beforeLines="120" w:before="288" w:afterLines="100" w:after="240"/>
                                <w:rPr>
                                  <w:b/>
                                  <w:bCs/>
                                  <w:color w:val="FFFFFF" w:themeColor="background1"/>
                                  <w:sz w:val="72"/>
                                  <w:szCs w:val="72"/>
                                  <w14:textOutline w14:w="9525" w14:cap="rnd" w14:cmpd="sng" w14:algn="ctr">
                                    <w14:noFill/>
                                    <w14:prstDash w14:val="solid"/>
                                    <w14:bevel/>
                                  </w14:textOutline>
                                </w:rPr>
                              </w:pPr>
                              <w:r w:rsidRPr="00351F82">
                                <w:rPr>
                                  <w:b/>
                                  <w:bCs/>
                                  <w:color w:val="FFFFFF" w:themeColor="background1"/>
                                  <w:sz w:val="72"/>
                                  <w:szCs w:val="72"/>
                                  <w14:textOutline w14:w="9525" w14:cap="rnd" w14:cmpd="sng" w14:algn="ctr">
                                    <w14:noFill/>
                                    <w14:prstDash w14:val="solid"/>
                                    <w14:bevel/>
                                  </w14:textOutline>
                                </w:rPr>
                                <w:t>Castlebar</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2F3CE55"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527426">
                                <w:rPr>
                                  <w:b/>
                                  <w:color w:val="FFFFFF" w:themeColor="background1"/>
                                  <w:sz w:val="24"/>
                                  <w:szCs w:val="24"/>
                                </w:rPr>
                                <w:t>Tuesday 12</w:t>
                              </w:r>
                              <w:r w:rsidR="00527426" w:rsidRPr="00527426">
                                <w:rPr>
                                  <w:b/>
                                  <w:color w:val="FFFFFF" w:themeColor="background1"/>
                                  <w:sz w:val="24"/>
                                  <w:szCs w:val="24"/>
                                  <w:vertAlign w:val="superscript"/>
                                </w:rPr>
                                <w:t>th</w:t>
                              </w:r>
                              <w:r w:rsidR="00527426">
                                <w:rPr>
                                  <w:b/>
                                  <w:color w:val="FFFFFF" w:themeColor="background1"/>
                                  <w:sz w:val="24"/>
                                  <w:szCs w:val="24"/>
                                </w:rPr>
                                <w:t xml:space="preserve"> May</w:t>
                              </w:r>
                              <w:r w:rsidR="007B6FC4">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71B33BF3" w:rsidR="00884016" w:rsidRPr="00351F82" w:rsidRDefault="00527426" w:rsidP="005E6E4E">
                        <w:pPr>
                          <w:spacing w:beforeLines="120" w:before="288" w:afterLines="100" w:after="240"/>
                          <w:rPr>
                            <w:b/>
                            <w:bCs/>
                            <w:color w:val="FFFFFF" w:themeColor="background1"/>
                            <w:sz w:val="72"/>
                            <w:szCs w:val="72"/>
                            <w14:textOutline w14:w="9525" w14:cap="rnd" w14:cmpd="sng" w14:algn="ctr">
                              <w14:noFill/>
                              <w14:prstDash w14:val="solid"/>
                              <w14:bevel/>
                            </w14:textOutline>
                          </w:rPr>
                        </w:pPr>
                        <w:r w:rsidRPr="00351F82">
                          <w:rPr>
                            <w:b/>
                            <w:bCs/>
                            <w:color w:val="FFFFFF" w:themeColor="background1"/>
                            <w:sz w:val="72"/>
                            <w:szCs w:val="72"/>
                            <w14:textOutline w14:w="9525" w14:cap="rnd" w14:cmpd="sng" w14:algn="ctr">
                              <w14:noFill/>
                              <w14:prstDash w14:val="solid"/>
                              <w14:bevel/>
                            </w14:textOutline>
                          </w:rPr>
                          <w:t>Castlebar</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2F3CE55"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527426">
                          <w:rPr>
                            <w:b/>
                            <w:color w:val="FFFFFF" w:themeColor="background1"/>
                            <w:sz w:val="24"/>
                            <w:szCs w:val="24"/>
                          </w:rPr>
                          <w:t>Tuesday 12</w:t>
                        </w:r>
                        <w:r w:rsidR="00527426" w:rsidRPr="00527426">
                          <w:rPr>
                            <w:b/>
                            <w:color w:val="FFFFFF" w:themeColor="background1"/>
                            <w:sz w:val="24"/>
                            <w:szCs w:val="24"/>
                            <w:vertAlign w:val="superscript"/>
                          </w:rPr>
                          <w:t>th</w:t>
                        </w:r>
                        <w:r w:rsidR="00527426">
                          <w:rPr>
                            <w:b/>
                            <w:color w:val="FFFFFF" w:themeColor="background1"/>
                            <w:sz w:val="24"/>
                            <w:szCs w:val="24"/>
                          </w:rPr>
                          <w:t xml:space="preserve"> May</w:t>
                        </w:r>
                        <w:r w:rsidR="007B6FC4">
                          <w:rPr>
                            <w:b/>
                            <w:color w:val="FFFFFF" w:themeColor="background1"/>
                            <w:sz w:val="24"/>
                            <w:szCs w:val="24"/>
                          </w:rPr>
                          <w:t xml:space="preserve"> 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0F8B9A9F"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147C999B" w:rsidR="00C345DA" w:rsidRPr="003F6D52" w:rsidRDefault="00C345DA" w:rsidP="00C345DA">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r w:rsidR="0037453C" w:rsidRPr="003F6D52">
        <w:t>and</w:t>
      </w:r>
      <w:r w:rsidRPr="003F6D52">
        <w:t xml:space="preserve"> at an office at 48/49 North Brunswick St, George’s Lane, Smithfield, Dublin 7. </w:t>
      </w:r>
    </w:p>
    <w:p w14:paraId="08F5C0DF" w14:textId="77777777" w:rsidR="00351F82" w:rsidRPr="003F6D52" w:rsidRDefault="00351F82" w:rsidP="00351F82">
      <w:pPr>
        <w:pStyle w:val="LABBody10pt"/>
        <w:jc w:val="both"/>
      </w:pPr>
      <w:r w:rsidRPr="003F6D52">
        <w:t>You can find our social media channels here:</w:t>
      </w:r>
    </w:p>
    <w:p w14:paraId="56F4DC04" w14:textId="77777777" w:rsidR="00351F82" w:rsidRDefault="00351F82" w:rsidP="00351F82">
      <w:hyperlink r:id="rId18" w:history="1">
        <w:r>
          <w:rPr>
            <w:rStyle w:val="Hyperlink"/>
          </w:rPr>
          <w:t>LinkedIn</w:t>
        </w:r>
      </w:hyperlink>
    </w:p>
    <w:p w14:paraId="0AA96E59" w14:textId="77777777" w:rsidR="00351F82" w:rsidRPr="00624CC0" w:rsidRDefault="00351F82" w:rsidP="00351F82">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20FAFBEA" w14:textId="77777777" w:rsidR="00351F82" w:rsidRPr="00624CC0" w:rsidRDefault="00351F82" w:rsidP="00351F82">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579F0098" w14:textId="77777777" w:rsidR="00351F82" w:rsidRPr="00624CC0" w:rsidRDefault="00351F82" w:rsidP="00351F82">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09E6B717" w14:textId="77777777" w:rsidR="00351F82" w:rsidRPr="00624CC0" w:rsidRDefault="00351F82" w:rsidP="00351F82">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730AA819" w14:textId="77777777" w:rsidR="00351F82" w:rsidRPr="00624CC0" w:rsidRDefault="00351F82" w:rsidP="00351F82">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7ADFB081" w14:textId="77777777" w:rsidR="00351F82" w:rsidRPr="003F6D52" w:rsidRDefault="00351F82" w:rsidP="00351F82">
      <w:pPr>
        <w:spacing w:after="200" w:line="276" w:lineRule="auto"/>
      </w:pPr>
    </w:p>
    <w:p w14:paraId="72833494" w14:textId="77777777" w:rsidR="00351F82" w:rsidRPr="003F6D52" w:rsidRDefault="00351F82" w:rsidP="00351F82">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o assist in the provision of legal services to the Board’s clients to whom legal aid and/or advice has been granted, within the terms of the Civil Legal Act, 1995, and the Civil Legal Aid Regulations</w:t>
      </w:r>
      <w:r w:rsidR="00CE5C13" w:rsidRPr="00C345DA">
        <w:t>;</w:t>
      </w:r>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2703992D" w:rsidR="00CE5C13" w:rsidRPr="00C345DA" w:rsidRDefault="00CE5C13" w:rsidP="00CE5C13">
      <w:pPr>
        <w:pStyle w:val="LABBody10pt"/>
      </w:pPr>
      <w:r w:rsidRPr="00C345DA">
        <w:t xml:space="preserve">Candidates must, on or before the </w:t>
      </w:r>
      <w:r w:rsidR="00351F82">
        <w:rPr>
          <w:b/>
          <w:bCs/>
        </w:rPr>
        <w:t>12</w:t>
      </w:r>
      <w:r w:rsidR="00351F82" w:rsidRPr="00351F82">
        <w:rPr>
          <w:b/>
          <w:bCs/>
          <w:vertAlign w:val="superscript"/>
        </w:rPr>
        <w:t>th</w:t>
      </w:r>
      <w:r w:rsidR="00351F82">
        <w:rPr>
          <w:b/>
          <w:bCs/>
        </w:rPr>
        <w:t xml:space="preserve"> May</w:t>
      </w:r>
      <w:r w:rsidR="007B6FC4">
        <w:rPr>
          <w:b/>
          <w:bCs/>
        </w:rPr>
        <w:t xml:space="preserve">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Uses previous knowledge and experience in order to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Plans and prioritises work in terms of importance, timescales and other resource constraints, re-prioritising in light of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2EB3D58C" w14:textId="77777777" w:rsidR="00C677C9" w:rsidRDefault="00C677C9">
      <w:pPr>
        <w:spacing w:after="200" w:line="276" w:lineRule="auto"/>
      </w:pPr>
    </w:p>
    <w:p w14:paraId="534C2901" w14:textId="77777777" w:rsidR="00C677C9" w:rsidRDefault="00C677C9">
      <w:pPr>
        <w:spacing w:after="200" w:line="276" w:lineRule="auto"/>
      </w:pPr>
    </w:p>
    <w:p w14:paraId="16AD98BE" w14:textId="77777777" w:rsidR="00C677C9" w:rsidRDefault="00C677C9">
      <w:pPr>
        <w:spacing w:after="200" w:line="276" w:lineRule="auto"/>
      </w:pPr>
    </w:p>
    <w:p w14:paraId="791DC642" w14:textId="77777777" w:rsidR="00C677C9" w:rsidRDefault="00C677C9">
      <w:pPr>
        <w:spacing w:after="200" w:line="276" w:lineRule="auto"/>
      </w:pPr>
    </w:p>
    <w:p w14:paraId="24F36A16"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2ED1A328" w14:textId="77777777" w:rsidR="00C677C9" w:rsidRPr="00285E97" w:rsidRDefault="00C677C9" w:rsidP="00C677C9">
      <w:pPr>
        <w:pStyle w:val="LABSection"/>
      </w:pPr>
      <w:r w:rsidRPr="00285E97">
        <w:t>Principal Conditions of Service</w:t>
      </w:r>
    </w:p>
    <w:p w14:paraId="3B6CFF73" w14:textId="77777777" w:rsidR="00C677C9" w:rsidRPr="00D81F31" w:rsidRDefault="00C677C9" w:rsidP="00C677C9">
      <w:pPr>
        <w:pStyle w:val="Smallheadingorange"/>
        <w:rPr>
          <w:sz w:val="20"/>
          <w:szCs w:val="20"/>
        </w:rPr>
      </w:pPr>
      <w:r w:rsidRPr="00285E97">
        <w:t>General</w:t>
      </w:r>
    </w:p>
    <w:p w14:paraId="5F90ACAA" w14:textId="609E7C0D" w:rsidR="00C677C9" w:rsidRPr="005D2B49" w:rsidRDefault="00C677C9" w:rsidP="00C677C9">
      <w:pPr>
        <w:spacing w:line="276" w:lineRule="auto"/>
        <w:jc w:val="both"/>
        <w:rPr>
          <w:rFonts w:cs="Arial"/>
          <w:color w:val="000000"/>
        </w:rPr>
      </w:pPr>
      <w:r w:rsidRPr="005D2B49">
        <w:rPr>
          <w:rFonts w:cs="Arial"/>
          <w:color w:val="000000"/>
        </w:rPr>
        <w:t xml:space="preserve">The appointment is to a </w:t>
      </w:r>
      <w:r>
        <w:rPr>
          <w:rFonts w:cs="Arial"/>
          <w:color w:val="000000"/>
        </w:rPr>
        <w:t xml:space="preserve">position of </w:t>
      </w:r>
      <w:r w:rsidR="00E8006C">
        <w:rPr>
          <w:rFonts w:cs="Arial"/>
          <w:color w:val="000000"/>
        </w:rPr>
        <w:t xml:space="preserve">Solicitor Grade III </w:t>
      </w:r>
      <w:r>
        <w:rPr>
          <w:rFonts w:cs="Arial"/>
          <w:color w:val="000000"/>
        </w:rPr>
        <w:t xml:space="preserve">in the Legal Aid Board. Employees of the Legal Aid Bord are </w:t>
      </w:r>
      <w:r w:rsidRPr="005D2B49">
        <w:rPr>
          <w:rFonts w:cs="Arial"/>
          <w:color w:val="000000"/>
        </w:rPr>
        <w:t xml:space="preserve">Civil Service and </w:t>
      </w:r>
      <w:r>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4C3CDBA9" w14:textId="77777777" w:rsidR="00C677C9" w:rsidRPr="00395D94" w:rsidRDefault="00C677C9" w:rsidP="00C677C9">
      <w:pPr>
        <w:pStyle w:val="Smallheadingorange"/>
      </w:pPr>
      <w:r w:rsidRPr="00395D94">
        <w:t>Pay</w:t>
      </w:r>
    </w:p>
    <w:p w14:paraId="3D4C7C5D" w14:textId="77777777" w:rsidR="00527426" w:rsidRPr="00434F34" w:rsidRDefault="00527426" w:rsidP="00527426">
      <w:pPr>
        <w:jc w:val="both"/>
        <w:rPr>
          <w:rFonts w:eastAsia="Times New Roman" w:cs="Arial"/>
          <w:b/>
          <w:sz w:val="22"/>
          <w:szCs w:val="22"/>
          <w:lang w:eastAsia="en-US"/>
        </w:rPr>
      </w:pPr>
      <w:r w:rsidRPr="00434F34">
        <w:rPr>
          <w:rFonts w:eastAsia="Times New Roman" w:cs="Arial"/>
          <w:b/>
          <w:sz w:val="22"/>
          <w:szCs w:val="22"/>
          <w:lang w:eastAsia="en-US"/>
        </w:rPr>
        <w:t>Solicitor Grade III PPC Salary Scale – from 1</w:t>
      </w:r>
      <w:r w:rsidRPr="00434F34">
        <w:rPr>
          <w:rFonts w:eastAsia="Times New Roman" w:cs="Arial"/>
          <w:b/>
          <w:sz w:val="22"/>
          <w:szCs w:val="22"/>
          <w:vertAlign w:val="superscript"/>
          <w:lang w:eastAsia="en-US"/>
        </w:rPr>
        <w:t>st</w:t>
      </w:r>
      <w:r w:rsidRPr="00434F34">
        <w:rPr>
          <w:rFonts w:eastAsia="Times New Roman" w:cs="Arial"/>
          <w:b/>
          <w:sz w:val="22"/>
          <w:szCs w:val="22"/>
          <w:lang w:eastAsia="en-US"/>
        </w:rPr>
        <w:t xml:space="preserve"> February 2026</w:t>
      </w:r>
    </w:p>
    <w:p w14:paraId="3A4BD83F" w14:textId="77777777" w:rsidR="00527426" w:rsidRPr="00434F34" w:rsidRDefault="00527426" w:rsidP="00527426">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527426" w:rsidRPr="00434F34" w14:paraId="5489F4AD" w14:textId="77777777" w:rsidTr="00466A22">
        <w:trPr>
          <w:trHeight w:val="205"/>
        </w:trPr>
        <w:tc>
          <w:tcPr>
            <w:tcW w:w="979" w:type="dxa"/>
            <w:tcMar>
              <w:top w:w="39" w:type="dxa"/>
              <w:left w:w="39" w:type="dxa"/>
              <w:bottom w:w="39" w:type="dxa"/>
              <w:right w:w="39" w:type="dxa"/>
            </w:tcMar>
          </w:tcPr>
          <w:p w14:paraId="0AB3C846" w14:textId="77777777" w:rsidR="00527426" w:rsidRPr="00434F34" w:rsidRDefault="00527426" w:rsidP="00466A22">
            <w:pPr>
              <w:jc w:val="right"/>
            </w:pPr>
            <w:r w:rsidRPr="00434F34">
              <w:rPr>
                <w:rFonts w:eastAsia="Arial"/>
                <w:b/>
                <w:sz w:val="16"/>
              </w:rPr>
              <w:t>1</w:t>
            </w:r>
          </w:p>
        </w:tc>
        <w:tc>
          <w:tcPr>
            <w:tcW w:w="979" w:type="dxa"/>
            <w:tcMar>
              <w:top w:w="39" w:type="dxa"/>
              <w:left w:w="39" w:type="dxa"/>
              <w:bottom w:w="39" w:type="dxa"/>
              <w:right w:w="39" w:type="dxa"/>
            </w:tcMar>
          </w:tcPr>
          <w:p w14:paraId="2E16E1AC" w14:textId="77777777" w:rsidR="00527426" w:rsidRPr="00434F34" w:rsidRDefault="00527426" w:rsidP="00466A22">
            <w:pPr>
              <w:jc w:val="right"/>
            </w:pPr>
            <w:r w:rsidRPr="00434F34">
              <w:rPr>
                <w:rFonts w:eastAsia="Arial"/>
                <w:b/>
                <w:sz w:val="16"/>
              </w:rPr>
              <w:t>2</w:t>
            </w:r>
          </w:p>
        </w:tc>
        <w:tc>
          <w:tcPr>
            <w:tcW w:w="979" w:type="dxa"/>
            <w:tcMar>
              <w:top w:w="39" w:type="dxa"/>
              <w:left w:w="39" w:type="dxa"/>
              <w:bottom w:w="39" w:type="dxa"/>
              <w:right w:w="39" w:type="dxa"/>
            </w:tcMar>
          </w:tcPr>
          <w:p w14:paraId="3EDC5ED3" w14:textId="77777777" w:rsidR="00527426" w:rsidRPr="00434F34" w:rsidRDefault="00527426" w:rsidP="00466A22">
            <w:pPr>
              <w:jc w:val="right"/>
            </w:pPr>
            <w:r w:rsidRPr="00434F34">
              <w:rPr>
                <w:rFonts w:eastAsia="Arial"/>
                <w:b/>
                <w:sz w:val="16"/>
              </w:rPr>
              <w:t>3</w:t>
            </w:r>
          </w:p>
        </w:tc>
        <w:tc>
          <w:tcPr>
            <w:tcW w:w="979" w:type="dxa"/>
            <w:tcMar>
              <w:top w:w="39" w:type="dxa"/>
              <w:left w:w="39" w:type="dxa"/>
              <w:bottom w:w="39" w:type="dxa"/>
              <w:right w:w="39" w:type="dxa"/>
            </w:tcMar>
          </w:tcPr>
          <w:p w14:paraId="272E883D" w14:textId="77777777" w:rsidR="00527426" w:rsidRPr="00434F34" w:rsidRDefault="00527426" w:rsidP="00466A22">
            <w:pPr>
              <w:jc w:val="right"/>
            </w:pPr>
            <w:r w:rsidRPr="00434F34">
              <w:rPr>
                <w:rFonts w:eastAsia="Arial"/>
                <w:b/>
                <w:sz w:val="16"/>
              </w:rPr>
              <w:t>4</w:t>
            </w:r>
          </w:p>
        </w:tc>
        <w:tc>
          <w:tcPr>
            <w:tcW w:w="979" w:type="dxa"/>
            <w:tcMar>
              <w:top w:w="39" w:type="dxa"/>
              <w:left w:w="39" w:type="dxa"/>
              <w:bottom w:w="39" w:type="dxa"/>
              <w:right w:w="39" w:type="dxa"/>
            </w:tcMar>
          </w:tcPr>
          <w:p w14:paraId="3F2D5FDB" w14:textId="77777777" w:rsidR="00527426" w:rsidRPr="00434F34" w:rsidRDefault="00527426" w:rsidP="00466A22">
            <w:pPr>
              <w:jc w:val="right"/>
            </w:pPr>
            <w:r w:rsidRPr="00434F34">
              <w:rPr>
                <w:rFonts w:eastAsia="Arial"/>
                <w:b/>
                <w:sz w:val="16"/>
              </w:rPr>
              <w:t>5</w:t>
            </w:r>
          </w:p>
        </w:tc>
        <w:tc>
          <w:tcPr>
            <w:tcW w:w="979" w:type="dxa"/>
            <w:tcMar>
              <w:top w:w="39" w:type="dxa"/>
              <w:left w:w="39" w:type="dxa"/>
              <w:bottom w:w="39" w:type="dxa"/>
              <w:right w:w="39" w:type="dxa"/>
            </w:tcMar>
          </w:tcPr>
          <w:p w14:paraId="4AC32A47" w14:textId="77777777" w:rsidR="00527426" w:rsidRPr="00434F34" w:rsidRDefault="00527426" w:rsidP="00466A22">
            <w:pPr>
              <w:jc w:val="right"/>
            </w:pPr>
            <w:r w:rsidRPr="00434F34">
              <w:rPr>
                <w:rFonts w:eastAsia="Arial"/>
                <w:b/>
                <w:sz w:val="16"/>
              </w:rPr>
              <w:t>6</w:t>
            </w:r>
          </w:p>
        </w:tc>
        <w:tc>
          <w:tcPr>
            <w:tcW w:w="979" w:type="dxa"/>
            <w:tcMar>
              <w:top w:w="39" w:type="dxa"/>
              <w:left w:w="39" w:type="dxa"/>
              <w:bottom w:w="39" w:type="dxa"/>
              <w:right w:w="39" w:type="dxa"/>
            </w:tcMar>
          </w:tcPr>
          <w:p w14:paraId="3C39B7D7" w14:textId="77777777" w:rsidR="00527426" w:rsidRPr="00434F34" w:rsidRDefault="00527426" w:rsidP="00466A22">
            <w:pPr>
              <w:jc w:val="right"/>
            </w:pPr>
            <w:r w:rsidRPr="00434F34">
              <w:rPr>
                <w:rFonts w:eastAsia="Arial"/>
                <w:b/>
                <w:sz w:val="16"/>
              </w:rPr>
              <w:t>7</w:t>
            </w:r>
          </w:p>
        </w:tc>
        <w:tc>
          <w:tcPr>
            <w:tcW w:w="979" w:type="dxa"/>
            <w:tcMar>
              <w:top w:w="39" w:type="dxa"/>
              <w:left w:w="39" w:type="dxa"/>
              <w:bottom w:w="39" w:type="dxa"/>
              <w:right w:w="39" w:type="dxa"/>
            </w:tcMar>
          </w:tcPr>
          <w:p w14:paraId="0D4E88FA" w14:textId="77777777" w:rsidR="00527426" w:rsidRPr="00434F34" w:rsidRDefault="00527426" w:rsidP="00466A22">
            <w:pPr>
              <w:jc w:val="right"/>
            </w:pPr>
            <w:r w:rsidRPr="00434F34">
              <w:rPr>
                <w:rFonts w:eastAsia="Arial"/>
                <w:b/>
                <w:sz w:val="16"/>
              </w:rPr>
              <w:t>8</w:t>
            </w:r>
          </w:p>
        </w:tc>
        <w:tc>
          <w:tcPr>
            <w:tcW w:w="979" w:type="dxa"/>
            <w:tcMar>
              <w:top w:w="39" w:type="dxa"/>
              <w:left w:w="39" w:type="dxa"/>
              <w:bottom w:w="39" w:type="dxa"/>
              <w:right w:w="39" w:type="dxa"/>
            </w:tcMar>
          </w:tcPr>
          <w:p w14:paraId="18E99871" w14:textId="77777777" w:rsidR="00527426" w:rsidRPr="00434F34" w:rsidRDefault="00527426" w:rsidP="00466A22">
            <w:pPr>
              <w:jc w:val="right"/>
            </w:pPr>
            <w:r w:rsidRPr="00434F34">
              <w:rPr>
                <w:rFonts w:eastAsia="Arial"/>
                <w:b/>
                <w:sz w:val="16"/>
              </w:rPr>
              <w:t>9</w:t>
            </w:r>
          </w:p>
        </w:tc>
      </w:tr>
      <w:tr w:rsidR="00527426" w:rsidRPr="00434F34" w14:paraId="62769676" w14:textId="77777777" w:rsidTr="00466A22">
        <w:trPr>
          <w:trHeight w:val="205"/>
        </w:trPr>
        <w:tc>
          <w:tcPr>
            <w:tcW w:w="979" w:type="dxa"/>
            <w:tcMar>
              <w:top w:w="39" w:type="dxa"/>
              <w:left w:w="39" w:type="dxa"/>
              <w:bottom w:w="39" w:type="dxa"/>
              <w:right w:w="39" w:type="dxa"/>
            </w:tcMar>
          </w:tcPr>
          <w:p w14:paraId="4B7C7194" w14:textId="77777777" w:rsidR="00527426" w:rsidRPr="00434F34" w:rsidRDefault="00527426" w:rsidP="00466A22">
            <w:pPr>
              <w:jc w:val="right"/>
              <w:rPr>
                <w:sz w:val="18"/>
                <w:szCs w:val="18"/>
              </w:rPr>
            </w:pPr>
            <w:r w:rsidRPr="00434F34">
              <w:rPr>
                <w:sz w:val="18"/>
                <w:szCs w:val="18"/>
              </w:rPr>
              <w:t>€45,199.00</w:t>
            </w:r>
          </w:p>
        </w:tc>
        <w:tc>
          <w:tcPr>
            <w:tcW w:w="979" w:type="dxa"/>
            <w:tcMar>
              <w:top w:w="39" w:type="dxa"/>
              <w:left w:w="39" w:type="dxa"/>
              <w:bottom w:w="39" w:type="dxa"/>
              <w:right w:w="39" w:type="dxa"/>
            </w:tcMar>
          </w:tcPr>
          <w:p w14:paraId="001E27B7" w14:textId="77777777" w:rsidR="00527426" w:rsidRPr="00434F34" w:rsidRDefault="00527426" w:rsidP="00466A22">
            <w:pPr>
              <w:jc w:val="right"/>
              <w:rPr>
                <w:sz w:val="18"/>
                <w:szCs w:val="18"/>
              </w:rPr>
            </w:pPr>
            <w:r w:rsidRPr="00434F34">
              <w:rPr>
                <w:sz w:val="18"/>
                <w:szCs w:val="18"/>
              </w:rPr>
              <w:t>€50,415.00</w:t>
            </w:r>
          </w:p>
        </w:tc>
        <w:tc>
          <w:tcPr>
            <w:tcW w:w="979" w:type="dxa"/>
            <w:tcMar>
              <w:top w:w="39" w:type="dxa"/>
              <w:left w:w="39" w:type="dxa"/>
              <w:bottom w:w="39" w:type="dxa"/>
              <w:right w:w="39" w:type="dxa"/>
            </w:tcMar>
          </w:tcPr>
          <w:p w14:paraId="1FE64F01" w14:textId="77777777" w:rsidR="00527426" w:rsidRPr="00434F34" w:rsidRDefault="00527426" w:rsidP="00466A22">
            <w:pPr>
              <w:jc w:val="right"/>
              <w:rPr>
                <w:sz w:val="18"/>
                <w:szCs w:val="18"/>
              </w:rPr>
            </w:pPr>
            <w:r w:rsidRPr="00434F34">
              <w:rPr>
                <w:sz w:val="18"/>
                <w:szCs w:val="18"/>
              </w:rPr>
              <w:t>€55,512.00</w:t>
            </w:r>
          </w:p>
        </w:tc>
        <w:tc>
          <w:tcPr>
            <w:tcW w:w="979" w:type="dxa"/>
            <w:tcMar>
              <w:top w:w="39" w:type="dxa"/>
              <w:left w:w="39" w:type="dxa"/>
              <w:bottom w:w="39" w:type="dxa"/>
              <w:right w:w="39" w:type="dxa"/>
            </w:tcMar>
          </w:tcPr>
          <w:p w14:paraId="6171A3B1" w14:textId="77777777" w:rsidR="00527426" w:rsidRPr="00434F34" w:rsidRDefault="00527426" w:rsidP="00466A22">
            <w:pPr>
              <w:jc w:val="right"/>
              <w:rPr>
                <w:sz w:val="18"/>
                <w:szCs w:val="18"/>
              </w:rPr>
            </w:pPr>
            <w:r w:rsidRPr="00434F34">
              <w:rPr>
                <w:sz w:val="18"/>
                <w:szCs w:val="18"/>
              </w:rPr>
              <w:t>€61,879.00</w:t>
            </w:r>
          </w:p>
        </w:tc>
        <w:tc>
          <w:tcPr>
            <w:tcW w:w="979" w:type="dxa"/>
            <w:tcMar>
              <w:top w:w="39" w:type="dxa"/>
              <w:left w:w="39" w:type="dxa"/>
              <w:bottom w:w="39" w:type="dxa"/>
              <w:right w:w="39" w:type="dxa"/>
            </w:tcMar>
          </w:tcPr>
          <w:p w14:paraId="5FA1ACB8" w14:textId="77777777" w:rsidR="00527426" w:rsidRPr="00434F34" w:rsidRDefault="00527426" w:rsidP="00466A22">
            <w:pPr>
              <w:jc w:val="right"/>
              <w:rPr>
                <w:sz w:val="18"/>
                <w:szCs w:val="18"/>
              </w:rPr>
            </w:pPr>
            <w:r w:rsidRPr="00434F34">
              <w:rPr>
                <w:sz w:val="18"/>
                <w:szCs w:val="18"/>
              </w:rPr>
              <w:t>€68,284.00</w:t>
            </w:r>
          </w:p>
        </w:tc>
        <w:tc>
          <w:tcPr>
            <w:tcW w:w="979" w:type="dxa"/>
            <w:tcMar>
              <w:top w:w="39" w:type="dxa"/>
              <w:left w:w="39" w:type="dxa"/>
              <w:bottom w:w="39" w:type="dxa"/>
              <w:right w:w="39" w:type="dxa"/>
            </w:tcMar>
          </w:tcPr>
          <w:p w14:paraId="586BEC81" w14:textId="77777777" w:rsidR="00527426" w:rsidRPr="00434F34" w:rsidRDefault="00527426" w:rsidP="00466A22">
            <w:pPr>
              <w:jc w:val="right"/>
              <w:rPr>
                <w:sz w:val="18"/>
                <w:szCs w:val="18"/>
              </w:rPr>
            </w:pPr>
            <w:r w:rsidRPr="00434F34">
              <w:rPr>
                <w:sz w:val="18"/>
                <w:szCs w:val="18"/>
              </w:rPr>
              <w:t>€74,754.00</w:t>
            </w:r>
          </w:p>
        </w:tc>
        <w:tc>
          <w:tcPr>
            <w:tcW w:w="979" w:type="dxa"/>
            <w:tcMar>
              <w:top w:w="39" w:type="dxa"/>
              <w:left w:w="39" w:type="dxa"/>
              <w:bottom w:w="39" w:type="dxa"/>
              <w:right w:w="39" w:type="dxa"/>
            </w:tcMar>
          </w:tcPr>
          <w:p w14:paraId="3F5CECA7" w14:textId="77777777" w:rsidR="00527426" w:rsidRPr="00434F34" w:rsidRDefault="00527426" w:rsidP="00466A22">
            <w:pPr>
              <w:jc w:val="right"/>
              <w:rPr>
                <w:sz w:val="18"/>
                <w:szCs w:val="18"/>
              </w:rPr>
            </w:pPr>
            <w:r w:rsidRPr="00434F34">
              <w:rPr>
                <w:sz w:val="18"/>
                <w:szCs w:val="18"/>
              </w:rPr>
              <w:t>€81,135.00</w:t>
            </w:r>
          </w:p>
        </w:tc>
        <w:tc>
          <w:tcPr>
            <w:tcW w:w="979" w:type="dxa"/>
            <w:tcMar>
              <w:top w:w="39" w:type="dxa"/>
              <w:left w:w="39" w:type="dxa"/>
              <w:bottom w:w="39" w:type="dxa"/>
              <w:right w:w="39" w:type="dxa"/>
            </w:tcMar>
          </w:tcPr>
          <w:p w14:paraId="6AEF89B3" w14:textId="77777777" w:rsidR="00527426" w:rsidRPr="00434F34" w:rsidRDefault="00527426" w:rsidP="00466A22">
            <w:pPr>
              <w:jc w:val="right"/>
              <w:rPr>
                <w:sz w:val="18"/>
                <w:szCs w:val="18"/>
              </w:rPr>
            </w:pPr>
            <w:r w:rsidRPr="00434F34">
              <w:rPr>
                <w:sz w:val="18"/>
                <w:szCs w:val="18"/>
              </w:rPr>
              <w:t>€83,513.00</w:t>
            </w:r>
          </w:p>
        </w:tc>
        <w:tc>
          <w:tcPr>
            <w:tcW w:w="979" w:type="dxa"/>
            <w:tcMar>
              <w:top w:w="39" w:type="dxa"/>
              <w:left w:w="39" w:type="dxa"/>
              <w:bottom w:w="39" w:type="dxa"/>
              <w:right w:w="39" w:type="dxa"/>
            </w:tcMar>
          </w:tcPr>
          <w:p w14:paraId="0282795D" w14:textId="77777777" w:rsidR="00527426" w:rsidRPr="00434F34" w:rsidRDefault="00527426" w:rsidP="00466A22">
            <w:pPr>
              <w:jc w:val="right"/>
              <w:rPr>
                <w:sz w:val="18"/>
                <w:szCs w:val="18"/>
              </w:rPr>
            </w:pPr>
            <w:r w:rsidRPr="00434F34">
              <w:rPr>
                <w:sz w:val="18"/>
                <w:szCs w:val="18"/>
              </w:rPr>
              <w:t>€86,092.00</w:t>
            </w:r>
          </w:p>
        </w:tc>
      </w:tr>
      <w:tr w:rsidR="00527426" w:rsidRPr="00434F34" w14:paraId="292E931B" w14:textId="77777777" w:rsidTr="00466A22">
        <w:trPr>
          <w:trHeight w:val="205"/>
        </w:trPr>
        <w:tc>
          <w:tcPr>
            <w:tcW w:w="979" w:type="dxa"/>
            <w:tcMar>
              <w:top w:w="39" w:type="dxa"/>
              <w:left w:w="39" w:type="dxa"/>
              <w:bottom w:w="39" w:type="dxa"/>
              <w:right w:w="39" w:type="dxa"/>
            </w:tcMar>
          </w:tcPr>
          <w:p w14:paraId="7A77171D" w14:textId="77777777" w:rsidR="00527426" w:rsidRPr="00434F34" w:rsidRDefault="00527426" w:rsidP="00466A22"/>
        </w:tc>
        <w:tc>
          <w:tcPr>
            <w:tcW w:w="979" w:type="dxa"/>
            <w:tcMar>
              <w:top w:w="39" w:type="dxa"/>
              <w:left w:w="39" w:type="dxa"/>
              <w:bottom w:w="39" w:type="dxa"/>
              <w:right w:w="39" w:type="dxa"/>
            </w:tcMar>
          </w:tcPr>
          <w:p w14:paraId="45BEBA1B" w14:textId="77777777" w:rsidR="00527426" w:rsidRPr="00434F34" w:rsidRDefault="00527426" w:rsidP="00466A22"/>
        </w:tc>
        <w:tc>
          <w:tcPr>
            <w:tcW w:w="979" w:type="dxa"/>
            <w:tcMar>
              <w:top w:w="39" w:type="dxa"/>
              <w:left w:w="39" w:type="dxa"/>
              <w:bottom w:w="39" w:type="dxa"/>
              <w:right w:w="39" w:type="dxa"/>
            </w:tcMar>
          </w:tcPr>
          <w:p w14:paraId="40F68057" w14:textId="77777777" w:rsidR="00527426" w:rsidRPr="00434F34" w:rsidRDefault="00527426" w:rsidP="00466A22"/>
        </w:tc>
        <w:tc>
          <w:tcPr>
            <w:tcW w:w="979" w:type="dxa"/>
            <w:tcMar>
              <w:top w:w="39" w:type="dxa"/>
              <w:left w:w="39" w:type="dxa"/>
              <w:bottom w:w="39" w:type="dxa"/>
              <w:right w:w="39" w:type="dxa"/>
            </w:tcMar>
          </w:tcPr>
          <w:p w14:paraId="4BA65DF9" w14:textId="77777777" w:rsidR="00527426" w:rsidRPr="00434F34" w:rsidRDefault="00527426" w:rsidP="00466A22"/>
        </w:tc>
        <w:tc>
          <w:tcPr>
            <w:tcW w:w="979" w:type="dxa"/>
            <w:tcMar>
              <w:top w:w="39" w:type="dxa"/>
              <w:left w:w="39" w:type="dxa"/>
              <w:bottom w:w="39" w:type="dxa"/>
              <w:right w:w="39" w:type="dxa"/>
            </w:tcMar>
          </w:tcPr>
          <w:p w14:paraId="48700787" w14:textId="77777777" w:rsidR="00527426" w:rsidRPr="00434F34" w:rsidRDefault="00527426" w:rsidP="00466A22"/>
        </w:tc>
        <w:tc>
          <w:tcPr>
            <w:tcW w:w="979" w:type="dxa"/>
            <w:tcMar>
              <w:top w:w="39" w:type="dxa"/>
              <w:left w:w="39" w:type="dxa"/>
              <w:bottom w:w="39" w:type="dxa"/>
              <w:right w:w="39" w:type="dxa"/>
            </w:tcMar>
          </w:tcPr>
          <w:p w14:paraId="0CDD995E" w14:textId="77777777" w:rsidR="00527426" w:rsidRPr="00434F34" w:rsidRDefault="00527426" w:rsidP="00466A22"/>
        </w:tc>
        <w:tc>
          <w:tcPr>
            <w:tcW w:w="979" w:type="dxa"/>
            <w:tcMar>
              <w:top w:w="39" w:type="dxa"/>
              <w:left w:w="39" w:type="dxa"/>
              <w:bottom w:w="39" w:type="dxa"/>
              <w:right w:w="39" w:type="dxa"/>
            </w:tcMar>
          </w:tcPr>
          <w:p w14:paraId="2C515E07" w14:textId="77777777" w:rsidR="00527426" w:rsidRPr="00434F34" w:rsidRDefault="00527426" w:rsidP="00466A22">
            <w:pPr>
              <w:jc w:val="right"/>
            </w:pPr>
            <w:r w:rsidRPr="00434F34">
              <w:rPr>
                <w:rFonts w:eastAsia="Arial"/>
                <w:sz w:val="16"/>
              </w:rPr>
              <w:t>NMAX</w:t>
            </w:r>
          </w:p>
        </w:tc>
        <w:tc>
          <w:tcPr>
            <w:tcW w:w="979" w:type="dxa"/>
            <w:tcMar>
              <w:top w:w="39" w:type="dxa"/>
              <w:left w:w="39" w:type="dxa"/>
              <w:bottom w:w="39" w:type="dxa"/>
              <w:right w:w="39" w:type="dxa"/>
            </w:tcMar>
          </w:tcPr>
          <w:p w14:paraId="4890F2D5" w14:textId="77777777" w:rsidR="00527426" w:rsidRPr="00434F34" w:rsidRDefault="00527426" w:rsidP="00466A22">
            <w:pPr>
              <w:jc w:val="right"/>
            </w:pPr>
            <w:r w:rsidRPr="00434F34">
              <w:rPr>
                <w:rFonts w:eastAsia="Arial"/>
                <w:sz w:val="16"/>
              </w:rPr>
              <w:t>LSI1</w:t>
            </w:r>
          </w:p>
        </w:tc>
        <w:tc>
          <w:tcPr>
            <w:tcW w:w="979" w:type="dxa"/>
            <w:tcMar>
              <w:top w:w="39" w:type="dxa"/>
              <w:left w:w="39" w:type="dxa"/>
              <w:bottom w:w="39" w:type="dxa"/>
              <w:right w:w="39" w:type="dxa"/>
            </w:tcMar>
          </w:tcPr>
          <w:p w14:paraId="7BC0A95F" w14:textId="77777777" w:rsidR="00527426" w:rsidRPr="00434F34" w:rsidRDefault="00527426" w:rsidP="00466A22">
            <w:pPr>
              <w:jc w:val="right"/>
            </w:pPr>
            <w:r w:rsidRPr="00434F34">
              <w:rPr>
                <w:rFonts w:eastAsia="Arial"/>
                <w:sz w:val="16"/>
              </w:rPr>
              <w:t>LSI2</w:t>
            </w:r>
          </w:p>
        </w:tc>
      </w:tr>
    </w:tbl>
    <w:p w14:paraId="6B460764" w14:textId="77777777" w:rsidR="00C677C9" w:rsidRDefault="00C677C9" w:rsidP="00C677C9">
      <w:pPr>
        <w:jc w:val="both"/>
        <w:rPr>
          <w:rFonts w:eastAsia="Times New Roman" w:cs="Arial"/>
          <w:b/>
          <w:lang w:eastAsia="en-US"/>
        </w:rPr>
      </w:pPr>
    </w:p>
    <w:p w14:paraId="59B8D002" w14:textId="77777777" w:rsidR="00E8006C" w:rsidRPr="00C345DA" w:rsidRDefault="00E8006C" w:rsidP="00E8006C">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210D464" w14:textId="77777777" w:rsidR="00E8006C" w:rsidRPr="00C345DA" w:rsidRDefault="00E8006C" w:rsidP="00E8006C">
      <w:pPr>
        <w:pStyle w:val="LABBody10pt"/>
      </w:pPr>
      <w:r w:rsidRPr="00C345DA">
        <w:t>A different rate will apply where the appointee is not required to make a Personal Pension Contribution.</w:t>
      </w:r>
    </w:p>
    <w:p w14:paraId="7AB0B6DF" w14:textId="77777777" w:rsidR="00E8006C" w:rsidRPr="00C345DA" w:rsidRDefault="00E8006C" w:rsidP="00E8006C">
      <w:pPr>
        <w:pStyle w:val="LABBody10pt"/>
      </w:pPr>
      <w:r w:rsidRPr="00C345DA">
        <w:t>Long service increments may be payable after 3(LSI1) and 6(LSI2) years satisfactory service at the maximum of the scale.</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E8006C" w:rsidRPr="00F1207E" w14:paraId="56B479D3" w14:textId="77777777" w:rsidTr="00604F8D">
        <w:tc>
          <w:tcPr>
            <w:tcW w:w="8642" w:type="dxa"/>
            <w:shd w:val="clear" w:color="auto" w:fill="F3F6F7"/>
          </w:tcPr>
          <w:p w14:paraId="68649234" w14:textId="77777777" w:rsidR="00E8006C" w:rsidRPr="003527AB" w:rsidRDefault="00E8006C" w:rsidP="00604F8D">
            <w:pPr>
              <w:pStyle w:val="LABBody10pt"/>
              <w:jc w:val="center"/>
              <w:rPr>
                <w:b/>
              </w:rPr>
            </w:pPr>
            <w:r w:rsidRPr="003527AB">
              <w:rPr>
                <w:b/>
              </w:rPr>
              <w:t>Important Note – Starting Salary and Other Details</w:t>
            </w:r>
          </w:p>
          <w:p w14:paraId="7549C535" w14:textId="77777777" w:rsidR="00E8006C" w:rsidRDefault="00E8006C" w:rsidP="00604F8D">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A1F66CF" w14:textId="4CE60639" w:rsidR="00E8006C" w:rsidRPr="003527AB" w:rsidRDefault="00E8006C" w:rsidP="00604F8D">
            <w:pPr>
              <w:pStyle w:val="LABBody10pt"/>
              <w:rPr>
                <w:b/>
              </w:rPr>
            </w:pPr>
            <w:r w:rsidRPr="003527AB">
              <w:rPr>
                <w:b/>
              </w:rPr>
              <w:t xml:space="preserve">For the purposes of this competition, candidates may be offered up to point 3 (i.e. </w:t>
            </w:r>
            <w:r w:rsidRPr="003D2C7F">
              <w:rPr>
                <w:b/>
              </w:rPr>
              <w:t>€</w:t>
            </w:r>
            <w:r>
              <w:rPr>
                <w:b/>
              </w:rPr>
              <w:t>5</w:t>
            </w:r>
            <w:r w:rsidR="00351F82">
              <w:rPr>
                <w:b/>
              </w:rPr>
              <w:t>5</w:t>
            </w:r>
            <w:r>
              <w:rPr>
                <w:b/>
              </w:rPr>
              <w:t>,</w:t>
            </w:r>
            <w:r w:rsidR="00351F82">
              <w:rPr>
                <w:b/>
              </w:rPr>
              <w:t>512</w:t>
            </w:r>
            <w:r w:rsidRPr="003527AB">
              <w:rPr>
                <w:b/>
              </w:rPr>
              <w:t>) at the discretion of the Chief Executive Officer</w:t>
            </w:r>
            <w:r>
              <w:rPr>
                <w:b/>
              </w:rPr>
              <w:t xml:space="preserve"> and based on post qualification experience (PQE) as a Solicitor</w:t>
            </w:r>
            <w:r w:rsidRPr="003527AB">
              <w:rPr>
                <w:b/>
              </w:rPr>
              <w:t>.</w:t>
            </w:r>
          </w:p>
          <w:p w14:paraId="11B7E40D" w14:textId="77777777" w:rsidR="00E8006C" w:rsidRPr="000436CB" w:rsidRDefault="00E8006C" w:rsidP="00604F8D">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6EE715CA" w14:textId="77777777" w:rsidR="00C677C9" w:rsidRDefault="00C677C9" w:rsidP="00C677C9">
      <w:pPr>
        <w:pStyle w:val="Smallheadingorange"/>
      </w:pPr>
    </w:p>
    <w:p w14:paraId="323BE8FC" w14:textId="77777777" w:rsidR="00C677C9" w:rsidRPr="00395D94" w:rsidRDefault="00C677C9" w:rsidP="00C677C9">
      <w:pPr>
        <w:pStyle w:val="Smallheadingorange"/>
      </w:pPr>
      <w:r w:rsidRPr="00B175BA">
        <w:t>Tenure</w:t>
      </w:r>
      <w:r>
        <w:t xml:space="preserve"> and Probation</w:t>
      </w:r>
    </w:p>
    <w:p w14:paraId="3F65D61A" w14:textId="77777777" w:rsidR="00C677C9" w:rsidRPr="005D2B49" w:rsidRDefault="00C677C9" w:rsidP="00C677C9">
      <w:pPr>
        <w:spacing w:line="360" w:lineRule="auto"/>
        <w:jc w:val="both"/>
        <w:rPr>
          <w:rFonts w:cs="Arial"/>
        </w:rPr>
      </w:pPr>
      <w:r w:rsidRPr="005D2B49">
        <w:rPr>
          <w:rFonts w:cs="Arial"/>
        </w:rPr>
        <w:t xml:space="preserve">The appointment is to a permanent </w:t>
      </w:r>
      <w:r>
        <w:rPr>
          <w:rFonts w:cs="Arial"/>
        </w:rPr>
        <w:t xml:space="preserve">or temporary </w:t>
      </w:r>
      <w:r w:rsidRPr="005D2B49">
        <w:rPr>
          <w:rFonts w:cs="Arial"/>
        </w:rPr>
        <w:t>position in the Civil Service.</w:t>
      </w:r>
    </w:p>
    <w:p w14:paraId="40D37305" w14:textId="07E1372B" w:rsidR="00C677C9" w:rsidRDefault="00C677C9" w:rsidP="00C677C9">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w:t>
      </w:r>
      <w:r w:rsidR="0037453C">
        <w:rPr>
          <w:rFonts w:cs="Arial"/>
        </w:rPr>
        <w:t>temporary position</w:t>
      </w:r>
      <w:r>
        <w:rPr>
          <w:rFonts w:cs="Arial"/>
        </w:rPr>
        <w:t xml:space="preserve"> will be for a period specified in the contract. </w:t>
      </w:r>
      <w:r>
        <w:rPr>
          <w:lang w:eastAsia="en-US"/>
        </w:rPr>
        <w:t xml:space="preserve">Candidates offered a fixed </w:t>
      </w:r>
      <w:r>
        <w:rPr>
          <w:lang w:eastAsia="en-US"/>
        </w:rPr>
        <w:lastRenderedPageBreak/>
        <w:t>term contract post from this competition will remain under consideration for any future permanent posts</w:t>
      </w:r>
      <w:r w:rsidR="009A4BA7">
        <w:rPr>
          <w:lang w:eastAsia="en-US"/>
        </w:rPr>
        <w:t xml:space="preserve">, while panel remains in place. </w:t>
      </w:r>
    </w:p>
    <w:p w14:paraId="0AF05CEA" w14:textId="77777777" w:rsidR="00C677C9" w:rsidRDefault="00C677C9" w:rsidP="00C677C9">
      <w:pPr>
        <w:spacing w:line="360" w:lineRule="auto"/>
        <w:jc w:val="both"/>
        <w:rPr>
          <w:rFonts w:cs="Arial"/>
        </w:rPr>
      </w:pPr>
    </w:p>
    <w:p w14:paraId="4229252B" w14:textId="77777777" w:rsidR="00C677C9" w:rsidRPr="005D2B49" w:rsidRDefault="00C677C9" w:rsidP="00C677C9">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3F83CA3F" w14:textId="77777777" w:rsidR="00C677C9" w:rsidRPr="005D2B49" w:rsidRDefault="00C677C9" w:rsidP="00C677C9">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3DF2B4BE"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performed in a satisfactory manner,</w:t>
      </w:r>
    </w:p>
    <w:p w14:paraId="230CBF68"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been satisfactory in general conduct, and</w:t>
      </w:r>
    </w:p>
    <w:p w14:paraId="3B17BF37"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Are suitable from the point of view of health with particular regard to sick leave.</w:t>
      </w:r>
    </w:p>
    <w:p w14:paraId="190F70EF" w14:textId="77777777" w:rsidR="00C677C9" w:rsidRPr="005D2B49" w:rsidRDefault="00C677C9" w:rsidP="00C677C9">
      <w:pPr>
        <w:spacing w:line="360" w:lineRule="auto"/>
        <w:jc w:val="both"/>
        <w:rPr>
          <w:rFonts w:cs="Arial"/>
        </w:rPr>
      </w:pPr>
    </w:p>
    <w:p w14:paraId="006C2D09" w14:textId="77777777" w:rsidR="00C677C9" w:rsidRPr="005D2B49" w:rsidRDefault="00C677C9" w:rsidP="00C677C9">
      <w:pPr>
        <w:spacing w:line="360" w:lineRule="auto"/>
        <w:jc w:val="both"/>
        <w:rPr>
          <w:rFonts w:cs="Arial"/>
        </w:rPr>
      </w:pPr>
      <w:r w:rsidRPr="005D2B49">
        <w:rPr>
          <w:rFonts w:cs="Arial"/>
        </w:rPr>
        <w:t xml:space="preserve">Prior to the completion of the probationary contract a decision will be made as to whether or not you will be retained pursuant to </w:t>
      </w:r>
      <w:r w:rsidRPr="005D2B49">
        <w:rPr>
          <w:rFonts w:cs="Arial"/>
          <w:i/>
        </w:rPr>
        <w:t>Section 5A(2) Civil Service Regulation Acts 1956–2005</w:t>
      </w:r>
      <w:r w:rsidRPr="005D2B49">
        <w:rPr>
          <w:rFonts w:cs="Arial"/>
        </w:rPr>
        <w:t>.  This decision will be based on your performance assessed against the criteria set out in (</w:t>
      </w:r>
      <w:proofErr w:type="spellStart"/>
      <w:r w:rsidRPr="005D2B49">
        <w:rPr>
          <w:rFonts w:cs="Arial"/>
        </w:rPr>
        <w:t>i</w:t>
      </w:r>
      <w:proofErr w:type="spellEnd"/>
      <w:r w:rsidRPr="005D2B49">
        <w:rPr>
          <w:rFonts w:cs="Arial"/>
        </w:rPr>
        <w:t xml:space="preserve">) to (iii) above.  The detail of the probationary process will be explained to you by the </w:t>
      </w:r>
      <w:r>
        <w:rPr>
          <w:rFonts w:cs="Arial"/>
        </w:rPr>
        <w:t>Legal Aid Board</w:t>
      </w:r>
      <w:r w:rsidRPr="005D2B49">
        <w:rPr>
          <w:rFonts w:cs="Arial"/>
        </w:rPr>
        <w:t xml:space="preserve"> and you will be given a copy of the Department of Public Expenditure and Reform’s guidelines on probation. </w:t>
      </w:r>
    </w:p>
    <w:p w14:paraId="51086C30" w14:textId="77777777" w:rsidR="00C677C9" w:rsidRPr="005D2B49" w:rsidRDefault="00C677C9" w:rsidP="00C677C9">
      <w:pPr>
        <w:spacing w:line="360" w:lineRule="auto"/>
        <w:jc w:val="both"/>
        <w:rPr>
          <w:rFonts w:cs="Arial"/>
        </w:rPr>
      </w:pPr>
    </w:p>
    <w:p w14:paraId="4B2B56F0" w14:textId="77777777" w:rsidR="00C677C9" w:rsidRPr="005D2B49" w:rsidRDefault="00C677C9" w:rsidP="00C677C9">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8B310E6" w14:textId="77777777" w:rsidR="00C677C9" w:rsidRPr="005D2B49" w:rsidRDefault="00C677C9" w:rsidP="00C677C9">
      <w:pPr>
        <w:spacing w:line="360" w:lineRule="auto"/>
        <w:jc w:val="both"/>
        <w:rPr>
          <w:rFonts w:cs="Arial"/>
        </w:rPr>
      </w:pPr>
    </w:p>
    <w:p w14:paraId="689C2DFB" w14:textId="77777777" w:rsidR="00C677C9" w:rsidRPr="005D2B49" w:rsidRDefault="00C677C9" w:rsidP="00C677C9">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A9CDBA3" w14:textId="77777777" w:rsidR="00C677C9" w:rsidRPr="005D2B49" w:rsidRDefault="00C677C9" w:rsidP="00C677C9">
      <w:pPr>
        <w:spacing w:line="360" w:lineRule="auto"/>
        <w:jc w:val="both"/>
        <w:rPr>
          <w:rFonts w:cs="Arial"/>
        </w:rPr>
      </w:pPr>
    </w:p>
    <w:p w14:paraId="7EA2D3CD"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7A46CA3"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9E88B26"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Probation may be suspended in cases such as absence due to a non-recurring illness.</w:t>
      </w:r>
    </w:p>
    <w:p w14:paraId="392EF3CB" w14:textId="77777777" w:rsidR="00C677C9" w:rsidRPr="005D2B49" w:rsidRDefault="00C677C9" w:rsidP="00C677C9">
      <w:pPr>
        <w:spacing w:line="360" w:lineRule="auto"/>
        <w:jc w:val="both"/>
        <w:rPr>
          <w:rFonts w:cs="Arial"/>
        </w:rPr>
      </w:pPr>
    </w:p>
    <w:p w14:paraId="594B750E" w14:textId="77777777" w:rsidR="00C677C9" w:rsidRPr="005D2B49" w:rsidRDefault="00C677C9" w:rsidP="00C677C9">
      <w:pPr>
        <w:spacing w:line="360" w:lineRule="auto"/>
        <w:jc w:val="both"/>
        <w:rPr>
          <w:rFonts w:cs="Arial"/>
        </w:rPr>
      </w:pPr>
      <w:r w:rsidRPr="005D2B49">
        <w:rPr>
          <w:rFonts w:cs="Arial"/>
        </w:rPr>
        <w:t>The employee may, in these circumstances, make an application to the employer for an extension to the contract period.</w:t>
      </w:r>
    </w:p>
    <w:p w14:paraId="3ED690C6" w14:textId="77777777" w:rsidR="00C677C9" w:rsidRPr="007D200D" w:rsidRDefault="00C677C9" w:rsidP="00C677C9">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DCDEE52" w14:textId="77777777" w:rsidR="009A4BA7" w:rsidRDefault="009A4BA7" w:rsidP="00C677C9">
      <w:pPr>
        <w:pStyle w:val="Smallheadingorange"/>
      </w:pPr>
    </w:p>
    <w:p w14:paraId="487CCAFB" w14:textId="1EDCF5C9" w:rsidR="00C677C9" w:rsidRDefault="00C677C9" w:rsidP="00C677C9">
      <w:pPr>
        <w:pStyle w:val="Smallheadingorange"/>
      </w:pPr>
      <w:r>
        <w:lastRenderedPageBreak/>
        <w:t>Duties</w:t>
      </w:r>
    </w:p>
    <w:p w14:paraId="7683CADC" w14:textId="77777777" w:rsidR="00C677C9" w:rsidRPr="0048331C" w:rsidRDefault="00C677C9" w:rsidP="00C677C9">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5A113353" w14:textId="77777777" w:rsidR="00C677C9" w:rsidRPr="00395D94" w:rsidRDefault="00C677C9" w:rsidP="00C677C9">
      <w:pPr>
        <w:pStyle w:val="Smallheadingorange"/>
      </w:pPr>
      <w:r>
        <w:t>Outside Employment</w:t>
      </w:r>
    </w:p>
    <w:p w14:paraId="33C2E3FF" w14:textId="77777777" w:rsidR="00E8006C" w:rsidRPr="00C345DA" w:rsidRDefault="00E8006C" w:rsidP="00E8006C">
      <w:pPr>
        <w:pStyle w:val="LABBody10pt"/>
        <w:rPr>
          <w:color w:val="000000"/>
        </w:rPr>
      </w:pPr>
      <w:r w:rsidRPr="00C345DA">
        <w:t xml:space="preserve">The successful candidate may not engage in private practice or be connected with any outside business which would interfere with the performance of official duties or conflict in any way with the position of a Solicitor in the Board.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0F751403" w14:textId="77777777" w:rsidR="00C677C9" w:rsidRPr="000532E7" w:rsidRDefault="00C677C9" w:rsidP="00C677C9">
      <w:pPr>
        <w:pStyle w:val="Smallheadingorange"/>
      </w:pPr>
      <w:r w:rsidRPr="00395D94">
        <w:t>Headquarters</w:t>
      </w:r>
    </w:p>
    <w:p w14:paraId="29BAA0A8" w14:textId="77777777" w:rsidR="00E8006C" w:rsidRPr="00C345DA" w:rsidRDefault="00E8006C" w:rsidP="00E8006C">
      <w:pPr>
        <w:pStyle w:val="LABBody10pt"/>
      </w:pPr>
      <w:r w:rsidRPr="00C345DA">
        <w:t>Solicitors of the Board normally work in Law Centres established by the Board but may be required to serve in such other locations as may be designated by the Board.</w:t>
      </w:r>
    </w:p>
    <w:p w14:paraId="77B21E40" w14:textId="77777777" w:rsidR="00E8006C" w:rsidRPr="00C345DA" w:rsidRDefault="00E8006C" w:rsidP="00E8006C">
      <w:pPr>
        <w:pStyle w:val="LABBullets"/>
      </w:pPr>
      <w:r w:rsidRPr="00C345DA">
        <w:t>Notwithstanding an initial assignment to a particular location appointees may be transferred to a different location or assigned to such specific duties at a different location as the Board may determine from time to time so as to enable it to perform its functions under the Act.</w:t>
      </w:r>
    </w:p>
    <w:p w14:paraId="073F798F" w14:textId="77777777" w:rsidR="00E8006C" w:rsidRPr="00C345DA" w:rsidRDefault="00E8006C" w:rsidP="00E8006C">
      <w:pPr>
        <w:pStyle w:val="LABBullets"/>
      </w:pPr>
      <w:r w:rsidRPr="00C345DA">
        <w:t>The duration of a transfer and/or assignment to other duties will be determined by the Board.</w:t>
      </w:r>
    </w:p>
    <w:p w14:paraId="2927239D" w14:textId="77777777" w:rsidR="00E8006C" w:rsidRPr="00013711" w:rsidRDefault="00E8006C" w:rsidP="00E8006C">
      <w:pPr>
        <w:pStyle w:val="LABBody10pt"/>
        <w:rPr>
          <w:sz w:val="22"/>
          <w:szCs w:val="22"/>
        </w:rPr>
      </w:pPr>
    </w:p>
    <w:p w14:paraId="5D8E0E82" w14:textId="77777777" w:rsidR="00E8006C" w:rsidRPr="00C345DA" w:rsidRDefault="00E8006C" w:rsidP="00E8006C">
      <w:pPr>
        <w:pStyle w:val="LABBody10pt"/>
      </w:pPr>
      <w:r w:rsidRPr="00C345DA">
        <w:t>When absent from home and headquarters on official duty a Solicitor will be paid appropriate travelling expenses and subsistence allowances, subject to normal civil service regulations.</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77777777" w:rsidR="00644F02" w:rsidRPr="00C345DA" w:rsidRDefault="00644F02" w:rsidP="00644F02">
      <w:pPr>
        <w:pStyle w:val="LABBody10pt"/>
      </w:pPr>
      <w:r w:rsidRPr="00C345DA">
        <w:t xml:space="preserve">Hours of attendance will be fixed from time to time but will amount to not less than 41 hours and 15 minutes gross or 35 hours net per week. </w:t>
      </w:r>
      <w:r w:rsidRPr="00C345DA">
        <w:rPr>
          <w:b/>
        </w:rPr>
        <w:t xml:space="preserve">Solicitors </w:t>
      </w:r>
      <w:r w:rsidRPr="00C345DA">
        <w:t xml:space="preserve">may be required to work such additional hours from time to time as may be reasonable and necessary for the proper performance of </w:t>
      </w:r>
      <w:r>
        <w:t>t</w:t>
      </w:r>
      <w:r w:rsidRPr="00C345DA">
        <w:t>heir duties subject to the limits set down in the working time regulations. The rate of remuneration payable covers any extra attendance liability that may arise from time to time.</w:t>
      </w:r>
    </w:p>
    <w:p w14:paraId="6C37FC28" w14:textId="77777777" w:rsidR="00C677C9" w:rsidRDefault="00C677C9" w:rsidP="00C677C9">
      <w:pPr>
        <w:pStyle w:val="Smallheadingorange"/>
      </w:pPr>
      <w:r w:rsidRPr="00565F47">
        <w:t>Annual Leave</w:t>
      </w:r>
    </w:p>
    <w:p w14:paraId="5A845C6F" w14:textId="77777777" w:rsidR="00E8006C" w:rsidRDefault="00E8006C" w:rsidP="00E8006C">
      <w:pPr>
        <w:pStyle w:val="LABBody10pt"/>
      </w:pPr>
      <w:r w:rsidRPr="00C345DA">
        <w:t>The annual leave for this position is 25 days</w:t>
      </w:r>
      <w:r>
        <w:t xml:space="preserve"> per annum, </w:t>
      </w:r>
      <w:r>
        <w:rPr>
          <w:lang w:val="en-GB"/>
        </w:rPr>
        <w:t>rising to 29 days after 5 years</w:t>
      </w:r>
      <w:r w:rsidRPr="00A56856">
        <w:rPr>
          <w:lang w:val="en-GB"/>
        </w:rPr>
        <w:t>’ service</w:t>
      </w:r>
      <w:r>
        <w:rPr>
          <w:lang w:val="en-GB"/>
        </w:rPr>
        <w:t xml:space="preserve"> and 30 days after 10 years’ service.</w:t>
      </w:r>
      <w:r>
        <w:t xml:space="preserve"> </w:t>
      </w:r>
      <w:r w:rsidRPr="00C345DA">
        <w:t xml:space="preserve">This allowance is subject to the usual conditions regarding the granting of annual leave in the civil service, is based on a five-day week and is exclusive of the usual public holidays. Where the position is in a part time capacity, the annual leave allowance will be applied on a pro-rata basis. </w:t>
      </w:r>
    </w:p>
    <w:p w14:paraId="106E6688" w14:textId="77777777" w:rsidR="00C677C9" w:rsidRPr="00565F47" w:rsidRDefault="00C677C9" w:rsidP="00C677C9">
      <w:pPr>
        <w:pStyle w:val="Smallheadingorange"/>
      </w:pPr>
      <w:r w:rsidRPr="00565F47">
        <w:t>Sick Leave</w:t>
      </w:r>
    </w:p>
    <w:p w14:paraId="76602CB2" w14:textId="77777777" w:rsidR="00C677C9" w:rsidRPr="00395D94" w:rsidRDefault="00C677C9" w:rsidP="00C677C9">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629F98D4" w14:textId="77777777" w:rsidR="00C677C9" w:rsidRPr="00395D94" w:rsidRDefault="00C677C9" w:rsidP="00C677C9">
      <w:pPr>
        <w:pStyle w:val="LABBody10pt"/>
        <w:rPr>
          <w:color w:val="000000"/>
        </w:rPr>
      </w:pPr>
      <w:r w:rsidRPr="00565F47">
        <w:rPr>
          <w:color w:val="000000"/>
        </w:rPr>
        <w:t xml:space="preserve">Officers who will be paying Class A rate of PRSI will be required to sign a mandate authorising the Department of Social Protection to pay any benefits due under the Social Welfare Acts direct to the </w:t>
      </w:r>
      <w:r w:rsidRPr="00565F47">
        <w:rPr>
          <w:color w:val="000000"/>
        </w:rPr>
        <w:lastRenderedPageBreak/>
        <w:t>Legal Aid Board. Payment during illness will be subject to the officer making the necessary claims for social insurance benefit to the Department of Social Protection within the required time limits.</w:t>
      </w:r>
    </w:p>
    <w:p w14:paraId="1FB6FA13" w14:textId="77777777" w:rsidR="00C677C9" w:rsidRPr="00395D94" w:rsidRDefault="00C677C9" w:rsidP="00C677C9">
      <w:pPr>
        <w:pStyle w:val="Smallheadingorange"/>
      </w:pPr>
      <w:r w:rsidRPr="00395D94">
        <w:t>Superannuation and Retirement</w:t>
      </w:r>
    </w:p>
    <w:p w14:paraId="49A46472" w14:textId="77777777" w:rsidR="00C677C9" w:rsidRPr="005D2B49" w:rsidRDefault="00C677C9" w:rsidP="00C677C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2AE566F"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3536C52E"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11373BEC"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0F0287C8"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6F1FBC39"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84DC3B" w14:textId="77777777" w:rsidR="00C677C9" w:rsidRPr="005D2B49" w:rsidRDefault="00C677C9" w:rsidP="00C677C9">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17019149" w14:textId="77777777" w:rsidR="00C677C9" w:rsidRPr="005D2B49" w:rsidRDefault="00C677C9" w:rsidP="00C677C9">
      <w:pPr>
        <w:pStyle w:val="LABBullets"/>
        <w:rPr>
          <w:color w:val="000000"/>
        </w:rPr>
      </w:pPr>
      <w:r w:rsidRPr="005D2B49">
        <w:rPr>
          <w:color w:val="000000"/>
        </w:rPr>
        <w:t>Retirement Age: Scheme members must retire on reaching the age of 70.</w:t>
      </w:r>
    </w:p>
    <w:p w14:paraId="322F6CCB" w14:textId="77777777" w:rsidR="00C677C9" w:rsidRPr="005D2B49" w:rsidRDefault="00C677C9" w:rsidP="00C677C9">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606D8854" w14:textId="77777777" w:rsidR="00C677C9" w:rsidRPr="00F256F6" w:rsidRDefault="00C677C9" w:rsidP="00C677C9">
      <w:pPr>
        <w:pStyle w:val="LABBullets"/>
        <w:rPr>
          <w:color w:val="000000"/>
        </w:rPr>
      </w:pPr>
      <w:r w:rsidRPr="005D2B49">
        <w:rPr>
          <w:color w:val="000000"/>
        </w:rPr>
        <w:t>Post retirement pension increases are linked to CPI.</w:t>
      </w:r>
    </w:p>
    <w:p w14:paraId="6513DD86" w14:textId="77777777" w:rsidR="00C677C9" w:rsidRPr="00D85C0F" w:rsidRDefault="00C677C9" w:rsidP="00C677C9">
      <w:pPr>
        <w:pStyle w:val="Smallheadingorange"/>
      </w:pPr>
      <w:r w:rsidRPr="00D85C0F">
        <w:t>Pension Abatement</w:t>
      </w:r>
    </w:p>
    <w:p w14:paraId="462643CF" w14:textId="77777777" w:rsidR="00C677C9" w:rsidRDefault="00C677C9" w:rsidP="00C677C9">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4B2A2B5E" w14:textId="77777777" w:rsidTr="00604F8D">
        <w:tc>
          <w:tcPr>
            <w:tcW w:w="8642" w:type="dxa"/>
            <w:shd w:val="clear" w:color="auto" w:fill="F3F6F7"/>
          </w:tcPr>
          <w:p w14:paraId="450425C7" w14:textId="77777777" w:rsidR="00C677C9" w:rsidRPr="003E277A" w:rsidRDefault="00C677C9" w:rsidP="00604F8D">
            <w:pPr>
              <w:spacing w:before="240" w:after="240" w:line="276" w:lineRule="auto"/>
              <w:ind w:left="170" w:right="170"/>
              <w:rPr>
                <w:b/>
                <w:bCs/>
              </w:rPr>
            </w:pPr>
            <w:r w:rsidRPr="003E277A">
              <w:rPr>
                <w:color w:val="000000" w:themeColor="text1"/>
              </w:rPr>
              <w:t xml:space="preserve">In </w:t>
            </w:r>
            <w:r w:rsidRPr="003E277A">
              <w:t>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2BCE9A74" w14:textId="77777777" w:rsidR="00C677C9" w:rsidRDefault="00C677C9" w:rsidP="00C677C9">
      <w:pPr>
        <w:pStyle w:val="LABBody10pt"/>
      </w:pPr>
    </w:p>
    <w:p w14:paraId="30081DCC" w14:textId="7FA02861" w:rsidR="00C677C9" w:rsidRPr="008522C9" w:rsidRDefault="00C677C9" w:rsidP="00C677C9">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w:t>
      </w:r>
      <w:r w:rsidR="0037453C" w:rsidRPr="008522C9">
        <w:t>may,</w:t>
      </w:r>
      <w:r w:rsidRPr="008522C9">
        <w:t xml:space="preserve"> </w:t>
      </w:r>
      <w:r w:rsidR="0037453C" w:rsidRPr="008522C9">
        <w:t>however,</w:t>
      </w:r>
      <w:r w:rsidRPr="008522C9">
        <w:t xml:space="preserve"> be made for the reckoning of previous service given by the appointee for the purpose of any future superannuation award for which the appointee may be eligible. </w:t>
      </w:r>
    </w:p>
    <w:p w14:paraId="2ECD7373" w14:textId="77777777" w:rsidR="009A4BA7" w:rsidRDefault="009A4BA7" w:rsidP="00C677C9">
      <w:pPr>
        <w:pStyle w:val="Smallheadingorange"/>
      </w:pPr>
    </w:p>
    <w:p w14:paraId="426BE3CA" w14:textId="003C9284" w:rsidR="00C677C9" w:rsidRPr="00D85C0F" w:rsidRDefault="00C677C9" w:rsidP="00C677C9">
      <w:pPr>
        <w:pStyle w:val="Smallheadingorange"/>
      </w:pPr>
      <w:r w:rsidRPr="00D85C0F">
        <w:lastRenderedPageBreak/>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52CAA43F"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r w:rsidR="0037453C" w:rsidRPr="005D2B49">
        <w:rPr>
          <w:rFonts w:cs="Arial"/>
          <w:color w:val="000000"/>
          <w:lang w:eastAsia="en-IE"/>
        </w:rPr>
        <w:t>should</w:t>
      </w:r>
      <w:r w:rsidRPr="005D2B49">
        <w:rPr>
          <w:rFonts w:cs="Arial"/>
          <w:color w:val="000000"/>
          <w:lang w:eastAsia="en-IE"/>
        </w:rPr>
        <w:t xml:space="preserve">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6"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089345BB" w14:textId="77777777" w:rsidR="00C677C9" w:rsidRDefault="00C677C9" w:rsidP="00C677C9">
      <w:pPr>
        <w:pStyle w:val="Smallheadingorange"/>
      </w:pPr>
    </w:p>
    <w:p w14:paraId="2EEAE518" w14:textId="77777777" w:rsidR="000D73D6" w:rsidRDefault="000D73D6" w:rsidP="00C677C9">
      <w:pPr>
        <w:pStyle w:val="Smallheadingorange"/>
      </w:pPr>
    </w:p>
    <w:p w14:paraId="14E6CED5" w14:textId="39B6A529" w:rsidR="00C677C9" w:rsidRPr="003E277A" w:rsidRDefault="00C677C9" w:rsidP="00C677C9">
      <w:pPr>
        <w:pStyle w:val="Smallheadingorange"/>
      </w:pPr>
      <w:r>
        <w:lastRenderedPageBreak/>
        <w:t>P</w:t>
      </w:r>
      <w:r w:rsidRPr="00D85C0F">
        <w:t xml:space="preserve">ension Accrual </w:t>
      </w:r>
    </w:p>
    <w:p w14:paraId="7599882F" w14:textId="77777777" w:rsidR="00C677C9" w:rsidRPr="00D85C0F" w:rsidRDefault="00C677C9" w:rsidP="00C677C9">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FF2B39E" w14:textId="77777777" w:rsidR="00C677C9" w:rsidRPr="00D85C0F" w:rsidRDefault="00C677C9" w:rsidP="00C677C9">
      <w:pPr>
        <w:pStyle w:val="Smallheadingorange"/>
      </w:pPr>
      <w:r w:rsidRPr="00D85C0F">
        <w:t xml:space="preserve">Additional Superannuation Contribution </w:t>
      </w:r>
    </w:p>
    <w:p w14:paraId="6CE17030" w14:textId="77777777" w:rsidR="00C677C9" w:rsidRPr="005D2B49" w:rsidRDefault="00C677C9" w:rsidP="00C677C9">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1F99DFB2"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6D2765AF" w14:textId="77777777" w:rsidR="00C677C9" w:rsidRPr="005D2B49" w:rsidRDefault="00C677C9" w:rsidP="00C677C9">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7" w:history="1">
        <w:r w:rsidRPr="005D2B49">
          <w:rPr>
            <w:rStyle w:val="Hyperlink"/>
          </w:rPr>
          <w:t>www.singlepensionscheme.gov.ie</w:t>
        </w:r>
      </w:hyperlink>
      <w:r w:rsidRPr="005D2B49">
        <w:rPr>
          <w:rFonts w:cs="Arial"/>
          <w:color w:val="000000"/>
        </w:rPr>
        <w:t>.</w:t>
      </w:r>
    </w:p>
    <w:p w14:paraId="1B74E95B" w14:textId="77777777" w:rsidR="00C677C9" w:rsidRPr="005D2B49" w:rsidRDefault="00C677C9" w:rsidP="00C677C9">
      <w:pPr>
        <w:autoSpaceDE w:val="0"/>
        <w:autoSpaceDN w:val="0"/>
        <w:adjustRightInd w:val="0"/>
        <w:spacing w:line="276" w:lineRule="auto"/>
        <w:jc w:val="both"/>
        <w:rPr>
          <w:rFonts w:cs="Arial"/>
          <w:color w:val="000000"/>
        </w:rPr>
      </w:pP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55481885"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37453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77777777"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7312BEDA" w14:textId="77777777" w:rsidR="00C677C9" w:rsidRDefault="00C677C9" w:rsidP="00C677C9">
      <w:pPr>
        <w:pStyle w:val="NoSpacing"/>
        <w:spacing w:line="276" w:lineRule="auto"/>
        <w:jc w:val="both"/>
        <w:rPr>
          <w:rFonts w:ascii="Arial" w:hAnsi="Arial" w:cs="Arial"/>
          <w:sz w:val="20"/>
          <w:szCs w:val="20"/>
        </w:rPr>
      </w:pPr>
    </w:p>
    <w:p w14:paraId="31309E84" w14:textId="77777777" w:rsidR="00C677C9" w:rsidRDefault="00C677C9" w:rsidP="00C677C9">
      <w:pPr>
        <w:spacing w:after="200" w:line="276" w:lineRule="auto"/>
        <w:rPr>
          <w:b/>
          <w:bCs/>
          <w:iCs/>
          <w:color w:val="C9541C"/>
          <w:sz w:val="24"/>
          <w:szCs w:val="24"/>
        </w:rPr>
      </w:pPr>
      <w:r>
        <w:rPr>
          <w:b/>
          <w:bCs/>
          <w:iCs/>
          <w:color w:val="C9541C"/>
          <w:sz w:val="24"/>
          <w:szCs w:val="24"/>
        </w:rPr>
        <w:br w:type="page"/>
      </w: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33D4C762" w14:textId="6E271F49"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37453C" w:rsidRPr="005D2B49">
        <w:rPr>
          <w:b/>
          <w:iCs/>
          <w:lang w:eastAsia="en-IE"/>
        </w:rPr>
        <w:t>Choice,</w:t>
      </w:r>
      <w:r w:rsidRPr="005D2B49">
        <w:rPr>
          <w:iCs/>
          <w:lang w:eastAsia="en-IE"/>
        </w:rPr>
        <w:t xml:space="preserve"> the Civil Service has many flexible and family friendly policies e.g.  </w:t>
      </w:r>
      <w:proofErr w:type="spellStart"/>
      <w:r w:rsidRPr="005D2B49">
        <w:rPr>
          <w:iCs/>
          <w:lang w:eastAsia="en-IE"/>
        </w:rPr>
        <w:t>Worksharing</w:t>
      </w:r>
      <w:proofErr w:type="spellEnd"/>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A non-EEA citizen who is a spouse or child of an EEA or UK or Swiss citizen and has a stamp 4 visa; or</w:t>
      </w:r>
    </w:p>
    <w:p w14:paraId="53F4AD1C" w14:textId="77777777" w:rsidR="00C677C9" w:rsidRPr="00B61250" w:rsidRDefault="00C677C9" w:rsidP="00C677C9">
      <w:pPr>
        <w:pStyle w:val="LABBullets"/>
      </w:pPr>
      <w:r w:rsidRPr="00B61250">
        <w:t>A person awarded international protection under the International Protection Act 2015 or any family member entitled to remain in the State as a result of family reunification and has a stamp 4 visa;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r w:rsidRPr="00BA27BD">
        <w:rPr>
          <w:bCs/>
        </w:rPr>
        <w:t xml:space="preserve">In order to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9"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1C37E9FE" w14:textId="77777777" w:rsidR="00351F82" w:rsidRPr="006C4B6F" w:rsidRDefault="00351F82" w:rsidP="00351F82">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7842267B" w14:textId="6E5C2915"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E8006C">
        <w:rPr>
          <w:b/>
        </w:rPr>
        <w:t xml:space="preserve">Solicitor </w:t>
      </w:r>
      <w:r w:rsidR="00F033E2">
        <w:rPr>
          <w:b/>
        </w:rPr>
        <w:t xml:space="preserve">Grade III </w:t>
      </w:r>
      <w:r w:rsidR="00351F82">
        <w:rPr>
          <w:b/>
        </w:rPr>
        <w:t xml:space="preserve">Castlebar </w:t>
      </w:r>
      <w:r w:rsidRPr="007A31FC">
        <w:rPr>
          <w:bCs/>
        </w:rPr>
        <w:t>Competition</w:t>
      </w:r>
      <w:r w:rsidRPr="00D85C0F">
        <w:rPr>
          <w:bCs/>
        </w:rPr>
        <w:t xml:space="preserve"> at </w:t>
      </w:r>
      <w:hyperlink r:id="rId30"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Should the person recommended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16F5A753" w:rsidR="00C677C9" w:rsidRPr="00D85C0F" w:rsidRDefault="00C677C9" w:rsidP="00C677C9">
      <w:pPr>
        <w:pStyle w:val="LABBody10pt"/>
      </w:pPr>
      <w:r w:rsidRPr="00D85C0F">
        <w:t xml:space="preserve">The completed application form must be forwarded so as to reach the Board not </w:t>
      </w:r>
      <w:r w:rsidRPr="004369C7">
        <w:t xml:space="preserve">later than </w:t>
      </w:r>
      <w:r w:rsidRPr="004369C7">
        <w:rPr>
          <w:b/>
        </w:rPr>
        <w:t xml:space="preserve">4.00 pm </w:t>
      </w:r>
      <w:r w:rsidR="00527426">
        <w:rPr>
          <w:b/>
        </w:rPr>
        <w:t>Tuesday May 12th</w:t>
      </w:r>
      <w:r w:rsidR="007B6FC4">
        <w:rPr>
          <w:b/>
        </w:rPr>
        <w:t xml:space="preserve"> 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shortlisting of candidates on the basis of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74CCAC66" w14:textId="1AD2BDAD" w:rsidR="00A72DEB" w:rsidRDefault="00A72DEB" w:rsidP="00A72DEB">
      <w:pPr>
        <w:pStyle w:val="LABBullets"/>
        <w:numPr>
          <w:ilvl w:val="0"/>
          <w:numId w:val="0"/>
        </w:numPr>
      </w:pPr>
      <w:r>
        <w:t>Candidates will be assessed on the competencies of:</w:t>
      </w:r>
    </w:p>
    <w:p w14:paraId="641806C6" w14:textId="77777777" w:rsidR="00A72DEB" w:rsidRPr="00CE5C13" w:rsidRDefault="00A72DEB" w:rsidP="00A72DEB">
      <w:pPr>
        <w:pStyle w:val="LABBullets"/>
        <w:rPr>
          <w:lang w:eastAsia="en-US"/>
        </w:rPr>
      </w:pPr>
      <w:r w:rsidRPr="00CE5C13">
        <w:rPr>
          <w:lang w:eastAsia="en-US"/>
        </w:rPr>
        <w:t xml:space="preserve">Professional expertise/ knowledge and ability to provide excellent legal services </w:t>
      </w:r>
    </w:p>
    <w:p w14:paraId="59CF0C37" w14:textId="77777777" w:rsidR="00A72DEB" w:rsidRPr="00CE5C13" w:rsidRDefault="00A72DEB" w:rsidP="00A72DEB">
      <w:pPr>
        <w:pStyle w:val="LABBullets"/>
        <w:rPr>
          <w:lang w:eastAsia="en-US"/>
        </w:rPr>
      </w:pPr>
      <w:r>
        <w:rPr>
          <w:lang w:eastAsia="en-US"/>
        </w:rPr>
        <w:t xml:space="preserve">Analysis &amp; Decision Making </w:t>
      </w:r>
    </w:p>
    <w:p w14:paraId="73906258" w14:textId="77777777" w:rsidR="00A72DEB" w:rsidRPr="00CE5C13" w:rsidRDefault="00A72DEB" w:rsidP="00A72DEB">
      <w:pPr>
        <w:pStyle w:val="LABBullets"/>
        <w:rPr>
          <w:lang w:eastAsia="en-US"/>
        </w:rPr>
      </w:pPr>
      <w:r>
        <w:rPr>
          <w:lang w:eastAsia="en-US"/>
        </w:rPr>
        <w:t xml:space="preserve">Management and Delivery of Results </w:t>
      </w:r>
    </w:p>
    <w:p w14:paraId="53DC2368" w14:textId="77777777" w:rsidR="00A72DEB" w:rsidRDefault="00A72DEB" w:rsidP="00A72DEB">
      <w:pPr>
        <w:pStyle w:val="LABBullets"/>
        <w:rPr>
          <w:lang w:eastAsia="en-US"/>
        </w:rPr>
      </w:pPr>
      <w:r>
        <w:rPr>
          <w:lang w:eastAsia="en-US"/>
        </w:rPr>
        <w:t xml:space="preserve">Interpersonal &amp; communications skills </w:t>
      </w:r>
    </w:p>
    <w:p w14:paraId="7DB34548" w14:textId="77777777" w:rsidR="00A72DEB" w:rsidRPr="00CE5C13" w:rsidRDefault="00A72DEB" w:rsidP="00A72DEB">
      <w:pPr>
        <w:pStyle w:val="LABBullets"/>
        <w:rPr>
          <w:lang w:eastAsia="en-US"/>
        </w:rPr>
      </w:pPr>
      <w:r w:rsidRPr="00CE5C13">
        <w:rPr>
          <w:lang w:eastAsia="en-US"/>
        </w:rPr>
        <w:t>Personal Drive and Commitment to Public Service Values</w:t>
      </w:r>
    </w:p>
    <w:p w14:paraId="703AE1A8" w14:textId="77777777" w:rsidR="00C677C9" w:rsidRPr="00A56856" w:rsidRDefault="00C677C9" w:rsidP="00C677C9">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1DEFD901" w14:textId="77777777" w:rsidR="00C677C9" w:rsidRDefault="00C677C9" w:rsidP="00C677C9">
      <w:pPr>
        <w:pStyle w:val="LABBody10pt"/>
      </w:pPr>
    </w:p>
    <w:p w14:paraId="1564AF4B" w14:textId="77777777" w:rsidR="00C677C9" w:rsidRDefault="00C677C9" w:rsidP="00C677C9">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52A57F00" w14:textId="3A4358C3" w:rsidR="00C677C9" w:rsidRDefault="00C677C9" w:rsidP="00C677C9">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rsidR="00E8006C">
        <w:t xml:space="preserve">Solicitor Grade III </w:t>
      </w:r>
      <w:r w:rsidRPr="00554336">
        <w:t>Le</w:t>
      </w:r>
      <w:r>
        <w:t xml:space="preserve">vel that may arise in </w:t>
      </w:r>
      <w:r w:rsidR="00E8006C">
        <w:t>Navan</w:t>
      </w:r>
      <w:r>
        <w:t xml:space="preserve">, 12 months following the Panel’s establishment.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lastRenderedPageBreak/>
        <w:t>Confidentiality</w:t>
      </w:r>
    </w:p>
    <w:p w14:paraId="39CE846D" w14:textId="77777777" w:rsidR="00C677C9" w:rsidRPr="00D85C0F" w:rsidRDefault="00C677C9" w:rsidP="00C677C9">
      <w:pPr>
        <w:pStyle w:val="LABBody10pt"/>
      </w:pPr>
      <w:r w:rsidRPr="00D85C0F">
        <w:t>Subject to the provisions of the Freedom of Information Act, 1997 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0C12C0F" w14:textId="77777777" w:rsidR="00C677C9" w:rsidRPr="00D85C0F" w:rsidRDefault="00C677C9" w:rsidP="00C677C9">
      <w:pPr>
        <w:pStyle w:val="LABBody10pt"/>
      </w:pPr>
      <w:r w:rsidRPr="00D85C0F">
        <w:t>Certain items of information, not specific to any individual, are extracted from computer records for general statistical purposes.</w:t>
      </w:r>
    </w:p>
    <w:p w14:paraId="2DC40554" w14:textId="77777777" w:rsidR="00C677C9" w:rsidRDefault="00C677C9" w:rsidP="00C677C9">
      <w:pPr>
        <w:pStyle w:val="LABSection"/>
      </w:pPr>
    </w:p>
    <w:p w14:paraId="540D451A" w14:textId="77777777" w:rsidR="00C677C9" w:rsidRPr="00D85C0F" w:rsidRDefault="00C677C9" w:rsidP="00C677C9">
      <w:pPr>
        <w:pStyle w:val="LABSection"/>
      </w:pPr>
      <w:r w:rsidRPr="00D85C0F">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lastRenderedPageBreak/>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34"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7C203602"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7C203602"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C345DA" w:rsidRDefault="00C345DA" w:rsidP="00E61996">
      <w:r>
        <w:separator/>
      </w:r>
    </w:p>
  </w:endnote>
  <w:endnote w:type="continuationSeparator" w:id="0">
    <w:p w14:paraId="57328D56" w14:textId="77777777" w:rsidR="00C345DA" w:rsidRDefault="00C345DA"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C345DA" w:rsidRDefault="00C345DA" w:rsidP="00E61996">
      <w:r>
        <w:separator/>
      </w:r>
    </w:p>
  </w:footnote>
  <w:footnote w:type="continuationSeparator" w:id="0">
    <w:p w14:paraId="4A62BF32" w14:textId="77777777" w:rsidR="00C345DA" w:rsidRDefault="00C345DA"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7"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2"/>
  </w:num>
  <w:num w:numId="3" w16cid:durableId="1164009000">
    <w:abstractNumId w:val="0"/>
  </w:num>
  <w:num w:numId="4" w16cid:durableId="26669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1"/>
  </w:num>
  <w:num w:numId="11" w16cid:durableId="658923556">
    <w:abstractNumId w:val="5"/>
  </w:num>
  <w:num w:numId="12" w16cid:durableId="1224559694">
    <w:abstractNumId w:val="13"/>
  </w:num>
  <w:num w:numId="13" w16cid:durableId="1750078311">
    <w:abstractNumId w:val="3"/>
  </w:num>
  <w:num w:numId="14" w16cid:durableId="687408177">
    <w:abstractNumId w:val="2"/>
  </w:num>
  <w:num w:numId="15" w16cid:durableId="2092697852">
    <w:abstractNumId w:val="17"/>
  </w:num>
  <w:num w:numId="16" w16cid:durableId="89129213">
    <w:abstractNumId w:val="0"/>
  </w:num>
  <w:num w:numId="17" w16cid:durableId="1188300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5"/>
  </w:num>
  <w:num w:numId="20" w16cid:durableId="207378922">
    <w:abstractNumId w:val="4"/>
  </w:num>
  <w:num w:numId="21" w16cid:durableId="2069449264">
    <w:abstractNumId w:val="14"/>
  </w:num>
  <w:num w:numId="22" w16cid:durableId="197691218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2371C"/>
    <w:rsid w:val="000436CB"/>
    <w:rsid w:val="00053EE8"/>
    <w:rsid w:val="00056FBF"/>
    <w:rsid w:val="00071142"/>
    <w:rsid w:val="00076D94"/>
    <w:rsid w:val="00081059"/>
    <w:rsid w:val="00091199"/>
    <w:rsid w:val="0009335F"/>
    <w:rsid w:val="000971C5"/>
    <w:rsid w:val="000A1875"/>
    <w:rsid w:val="000B1ADF"/>
    <w:rsid w:val="000B3271"/>
    <w:rsid w:val="000C348F"/>
    <w:rsid w:val="000C4F37"/>
    <w:rsid w:val="000D12FF"/>
    <w:rsid w:val="000D344E"/>
    <w:rsid w:val="000D405C"/>
    <w:rsid w:val="000D544F"/>
    <w:rsid w:val="000D73D6"/>
    <w:rsid w:val="000E0AEA"/>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0D0F"/>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1F82"/>
    <w:rsid w:val="00352568"/>
    <w:rsid w:val="003525C2"/>
    <w:rsid w:val="00357DFF"/>
    <w:rsid w:val="00365F32"/>
    <w:rsid w:val="0037453C"/>
    <w:rsid w:val="00376536"/>
    <w:rsid w:val="00380F79"/>
    <w:rsid w:val="00382C8F"/>
    <w:rsid w:val="003941A3"/>
    <w:rsid w:val="00395A91"/>
    <w:rsid w:val="00395D94"/>
    <w:rsid w:val="003A0673"/>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438"/>
    <w:rsid w:val="00506933"/>
    <w:rsid w:val="00511780"/>
    <w:rsid w:val="00514FB9"/>
    <w:rsid w:val="00516F73"/>
    <w:rsid w:val="0051767C"/>
    <w:rsid w:val="00520346"/>
    <w:rsid w:val="00524DFE"/>
    <w:rsid w:val="00527426"/>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4F02"/>
    <w:rsid w:val="00646F1D"/>
    <w:rsid w:val="00650C77"/>
    <w:rsid w:val="00661C1F"/>
    <w:rsid w:val="00662435"/>
    <w:rsid w:val="00665C84"/>
    <w:rsid w:val="006723CE"/>
    <w:rsid w:val="00673AC5"/>
    <w:rsid w:val="00690F2C"/>
    <w:rsid w:val="006960B5"/>
    <w:rsid w:val="00697594"/>
    <w:rsid w:val="006A57CC"/>
    <w:rsid w:val="006D4EC5"/>
    <w:rsid w:val="006D5E8D"/>
    <w:rsid w:val="006E2602"/>
    <w:rsid w:val="006E33E4"/>
    <w:rsid w:val="006F4414"/>
    <w:rsid w:val="00702634"/>
    <w:rsid w:val="00711643"/>
    <w:rsid w:val="007134C2"/>
    <w:rsid w:val="00722F49"/>
    <w:rsid w:val="00736859"/>
    <w:rsid w:val="007466FE"/>
    <w:rsid w:val="0074726F"/>
    <w:rsid w:val="00754642"/>
    <w:rsid w:val="0076036A"/>
    <w:rsid w:val="00760E25"/>
    <w:rsid w:val="007664B1"/>
    <w:rsid w:val="00766E29"/>
    <w:rsid w:val="0077384A"/>
    <w:rsid w:val="00774057"/>
    <w:rsid w:val="0077492A"/>
    <w:rsid w:val="00777185"/>
    <w:rsid w:val="007779AF"/>
    <w:rsid w:val="00781DC5"/>
    <w:rsid w:val="0078223C"/>
    <w:rsid w:val="00786704"/>
    <w:rsid w:val="00790C44"/>
    <w:rsid w:val="00792BC5"/>
    <w:rsid w:val="00796EFB"/>
    <w:rsid w:val="007A4FAC"/>
    <w:rsid w:val="007B6FC4"/>
    <w:rsid w:val="007C0DFB"/>
    <w:rsid w:val="007C1D5F"/>
    <w:rsid w:val="007C62D2"/>
    <w:rsid w:val="007D2ACF"/>
    <w:rsid w:val="007E28BE"/>
    <w:rsid w:val="007E4AE4"/>
    <w:rsid w:val="007E55F0"/>
    <w:rsid w:val="007F778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80102"/>
    <w:rsid w:val="00884016"/>
    <w:rsid w:val="00887F90"/>
    <w:rsid w:val="008A23DF"/>
    <w:rsid w:val="008A7CD9"/>
    <w:rsid w:val="008C2067"/>
    <w:rsid w:val="008C5C99"/>
    <w:rsid w:val="008D58B6"/>
    <w:rsid w:val="008E2CFC"/>
    <w:rsid w:val="008F222D"/>
    <w:rsid w:val="008F4C74"/>
    <w:rsid w:val="008F6121"/>
    <w:rsid w:val="008F694A"/>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2675"/>
    <w:rsid w:val="009A4BA7"/>
    <w:rsid w:val="009B46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7790D"/>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677C9"/>
    <w:rsid w:val="00C7078C"/>
    <w:rsid w:val="00C72746"/>
    <w:rsid w:val="00C734B4"/>
    <w:rsid w:val="00C777AC"/>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006C"/>
    <w:rsid w:val="00E84FF7"/>
    <w:rsid w:val="00E9030C"/>
    <w:rsid w:val="00E96616"/>
    <w:rsid w:val="00EA277C"/>
    <w:rsid w:val="00EA49FD"/>
    <w:rsid w:val="00EA5B97"/>
    <w:rsid w:val="00EE2731"/>
    <w:rsid w:val="00EE3196"/>
    <w:rsid w:val="00EE5AB4"/>
    <w:rsid w:val="00EF038A"/>
    <w:rsid w:val="00EF32BE"/>
    <w:rsid w:val="00F033E2"/>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445A"/>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oter" Target="footer2.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eDocument</p:Name>
  <p:Description/>
  <p:Statement/>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2.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358CC-8CFB-4064-B2A1-245A29FB4B54}">
  <ds:schemaRefs>
    <ds:schemaRef ds:uri="http://schemas.microsoft.com/sharepoint/v3"/>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documentManagement/types"/>
    <ds:schemaRef ds:uri="4930b4bd-3cc9-417f-a8e2-d6f87f124e93"/>
    <ds:schemaRef ds:uri="0134c6cd-f550-47b7-b035-e2032093812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5.xml><?xml version="1.0" encoding="utf-8"?>
<ds:datastoreItem xmlns:ds="http://schemas.openxmlformats.org/officeDocument/2006/customXml" ds:itemID="{1FF10667-F565-4D4D-AA11-26C553B06DDA}">
  <ds:schemaRefs>
    <ds:schemaRef ds:uri="office.server.policy"/>
  </ds:schemaRefs>
</ds:datastoreItem>
</file>

<file path=customXml/itemProps6.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5724</Words>
  <Characters>32630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4</cp:revision>
  <cp:lastPrinted>2023-09-11T11:15:00Z</cp:lastPrinted>
  <dcterms:created xsi:type="dcterms:W3CDTF">2026-04-22T09:44:00Z</dcterms:created>
  <dcterms:modified xsi:type="dcterms:W3CDTF">2026-04-24T14:47:00Z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